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91" w:rsidRPr="00990491" w:rsidRDefault="00990491" w:rsidP="006302D9">
      <w:pPr>
        <w:shd w:val="clear" w:color="auto" w:fill="FFFFFF"/>
        <w:spacing w:after="0" w:line="240" w:lineRule="auto"/>
        <w:ind w:firstLine="709"/>
        <w:jc w:val="center"/>
        <w:textAlignment w:val="baseline"/>
        <w:rPr>
          <w:rFonts w:ascii="Arial" w:eastAsia="Times New Roman" w:hAnsi="Arial" w:cs="Arial"/>
          <w:b/>
          <w:spacing w:val="2"/>
          <w:sz w:val="32"/>
          <w:szCs w:val="32"/>
          <w:lang w:eastAsia="ru-RU"/>
        </w:rPr>
      </w:pPr>
      <w:r w:rsidRPr="00990491">
        <w:rPr>
          <w:rFonts w:ascii="Arial" w:eastAsia="Times New Roman" w:hAnsi="Arial" w:cs="Arial"/>
          <w:b/>
          <w:spacing w:val="2"/>
          <w:sz w:val="32"/>
          <w:szCs w:val="32"/>
          <w:lang w:eastAsia="ru-RU"/>
        </w:rPr>
        <w:t xml:space="preserve">13.03.2018 </w:t>
      </w:r>
      <w:r>
        <w:rPr>
          <w:rFonts w:ascii="Arial" w:eastAsia="Times New Roman" w:hAnsi="Arial" w:cs="Arial"/>
          <w:b/>
          <w:spacing w:val="2"/>
          <w:sz w:val="32"/>
          <w:szCs w:val="32"/>
          <w:lang w:eastAsia="ru-RU"/>
        </w:rPr>
        <w:t>№</w:t>
      </w:r>
      <w:r w:rsidRPr="00990491">
        <w:rPr>
          <w:rFonts w:ascii="Arial" w:eastAsia="Times New Roman" w:hAnsi="Arial" w:cs="Arial"/>
          <w:b/>
          <w:spacing w:val="2"/>
          <w:sz w:val="32"/>
          <w:szCs w:val="32"/>
          <w:lang w:eastAsia="ru-RU"/>
        </w:rPr>
        <w:t>65</w:t>
      </w:r>
    </w:p>
    <w:p w:rsidR="0052731B" w:rsidRPr="00990491" w:rsidRDefault="0052731B" w:rsidP="006302D9">
      <w:pPr>
        <w:shd w:val="clear" w:color="auto" w:fill="FFFFFF"/>
        <w:spacing w:after="0" w:line="240" w:lineRule="auto"/>
        <w:ind w:firstLine="709"/>
        <w:jc w:val="center"/>
        <w:textAlignment w:val="baseline"/>
        <w:rPr>
          <w:rFonts w:ascii="Arial" w:eastAsia="Times New Roman" w:hAnsi="Arial" w:cs="Arial"/>
          <w:b/>
          <w:bCs/>
          <w:spacing w:val="2"/>
          <w:kern w:val="36"/>
          <w:sz w:val="32"/>
          <w:szCs w:val="32"/>
          <w:lang w:eastAsia="ru-RU"/>
        </w:rPr>
      </w:pPr>
      <w:r w:rsidRPr="00990491">
        <w:rPr>
          <w:rFonts w:ascii="Arial" w:eastAsia="Times New Roman" w:hAnsi="Arial" w:cs="Arial"/>
          <w:b/>
          <w:bCs/>
          <w:spacing w:val="2"/>
          <w:kern w:val="36"/>
          <w:sz w:val="32"/>
          <w:szCs w:val="32"/>
          <w:lang w:eastAsia="ru-RU"/>
        </w:rPr>
        <w:t>РОССИЙСКАЯ ФЕДЕРАЦИЯ</w:t>
      </w:r>
    </w:p>
    <w:p w:rsidR="00990491" w:rsidRDefault="00990491" w:rsidP="006302D9">
      <w:pPr>
        <w:shd w:val="clear" w:color="auto" w:fill="FFFFFF"/>
        <w:spacing w:after="0" w:line="240" w:lineRule="auto"/>
        <w:ind w:firstLine="709"/>
        <w:jc w:val="center"/>
        <w:textAlignment w:val="baseline"/>
        <w:rPr>
          <w:rFonts w:ascii="Arial" w:eastAsia="Times New Roman" w:hAnsi="Arial" w:cs="Arial"/>
          <w:b/>
          <w:bCs/>
          <w:spacing w:val="2"/>
          <w:kern w:val="36"/>
          <w:sz w:val="32"/>
          <w:szCs w:val="32"/>
          <w:lang w:eastAsia="ru-RU"/>
        </w:rPr>
      </w:pPr>
      <w:r>
        <w:rPr>
          <w:rFonts w:ascii="Arial" w:eastAsia="Times New Roman" w:hAnsi="Arial" w:cs="Arial"/>
          <w:b/>
          <w:bCs/>
          <w:spacing w:val="2"/>
          <w:kern w:val="36"/>
          <w:sz w:val="32"/>
          <w:szCs w:val="32"/>
          <w:lang w:eastAsia="ru-RU"/>
        </w:rPr>
        <w:t>ИРКУТСКАЯ ОБЛАСТЬ</w:t>
      </w:r>
    </w:p>
    <w:p w:rsidR="0052731B" w:rsidRPr="00990491" w:rsidRDefault="00990491" w:rsidP="006302D9">
      <w:pPr>
        <w:shd w:val="clear" w:color="auto" w:fill="FFFFFF"/>
        <w:spacing w:after="0" w:line="240" w:lineRule="auto"/>
        <w:ind w:firstLine="709"/>
        <w:jc w:val="center"/>
        <w:textAlignment w:val="baseline"/>
        <w:rPr>
          <w:rFonts w:ascii="Arial" w:eastAsia="Times New Roman" w:hAnsi="Arial" w:cs="Arial"/>
          <w:b/>
          <w:bCs/>
          <w:spacing w:val="2"/>
          <w:kern w:val="36"/>
          <w:sz w:val="32"/>
          <w:szCs w:val="32"/>
          <w:lang w:eastAsia="ru-RU"/>
        </w:rPr>
      </w:pPr>
      <w:r w:rsidRPr="00990491">
        <w:rPr>
          <w:rFonts w:ascii="Arial" w:eastAsia="Times New Roman" w:hAnsi="Arial" w:cs="Arial"/>
          <w:b/>
          <w:bCs/>
          <w:spacing w:val="2"/>
          <w:kern w:val="36"/>
          <w:sz w:val="32"/>
          <w:szCs w:val="32"/>
          <w:lang w:eastAsia="ru-RU"/>
        </w:rPr>
        <w:t xml:space="preserve">ЧЕРЕМХОВСКИЙ </w:t>
      </w:r>
      <w:r>
        <w:rPr>
          <w:rFonts w:ascii="Arial" w:eastAsia="Times New Roman" w:hAnsi="Arial" w:cs="Arial"/>
          <w:b/>
          <w:bCs/>
          <w:spacing w:val="2"/>
          <w:kern w:val="36"/>
          <w:sz w:val="32"/>
          <w:szCs w:val="32"/>
          <w:lang w:eastAsia="ru-RU"/>
        </w:rPr>
        <w:t xml:space="preserve">МУНИЦИПАЛЬНЫЙ </w:t>
      </w:r>
      <w:r w:rsidRPr="00990491">
        <w:rPr>
          <w:rFonts w:ascii="Arial" w:eastAsia="Times New Roman" w:hAnsi="Arial" w:cs="Arial"/>
          <w:b/>
          <w:bCs/>
          <w:spacing w:val="2"/>
          <w:kern w:val="36"/>
          <w:sz w:val="32"/>
          <w:szCs w:val="32"/>
          <w:lang w:eastAsia="ru-RU"/>
        </w:rPr>
        <w:t>РАЙОН</w:t>
      </w:r>
    </w:p>
    <w:p w:rsidR="0052731B" w:rsidRPr="00990491" w:rsidRDefault="00990491" w:rsidP="006302D9">
      <w:pPr>
        <w:shd w:val="clear" w:color="auto" w:fill="FFFFFF"/>
        <w:spacing w:after="0" w:line="240" w:lineRule="auto"/>
        <w:ind w:firstLine="709"/>
        <w:jc w:val="center"/>
        <w:textAlignment w:val="baseline"/>
        <w:rPr>
          <w:rFonts w:ascii="Arial" w:eastAsia="Times New Roman" w:hAnsi="Arial" w:cs="Arial"/>
          <w:b/>
          <w:bCs/>
          <w:spacing w:val="2"/>
          <w:kern w:val="36"/>
          <w:sz w:val="32"/>
          <w:szCs w:val="32"/>
          <w:lang w:eastAsia="ru-RU"/>
        </w:rPr>
      </w:pPr>
      <w:r w:rsidRPr="00990491">
        <w:rPr>
          <w:rFonts w:ascii="Arial" w:eastAsia="Times New Roman" w:hAnsi="Arial" w:cs="Arial"/>
          <w:b/>
          <w:bCs/>
          <w:spacing w:val="2"/>
          <w:kern w:val="36"/>
          <w:sz w:val="32"/>
          <w:szCs w:val="32"/>
          <w:lang w:eastAsia="ru-RU"/>
        </w:rPr>
        <w:t xml:space="preserve">НОВОГРОМОВСКОЕ </w:t>
      </w:r>
      <w:r>
        <w:rPr>
          <w:rFonts w:ascii="Arial" w:eastAsia="Times New Roman" w:hAnsi="Arial" w:cs="Arial"/>
          <w:b/>
          <w:bCs/>
          <w:spacing w:val="2"/>
          <w:kern w:val="36"/>
          <w:sz w:val="32"/>
          <w:szCs w:val="32"/>
          <w:lang w:eastAsia="ru-RU"/>
        </w:rPr>
        <w:t>СЕЛЬСКОЕ ПОСЕЛЕНИЕ</w:t>
      </w:r>
    </w:p>
    <w:p w:rsidR="0052731B" w:rsidRPr="00990491" w:rsidRDefault="00990491" w:rsidP="006302D9">
      <w:pPr>
        <w:shd w:val="clear" w:color="auto" w:fill="FFFFFF"/>
        <w:spacing w:after="0" w:line="240" w:lineRule="auto"/>
        <w:ind w:firstLine="709"/>
        <w:jc w:val="center"/>
        <w:textAlignment w:val="baseline"/>
        <w:rPr>
          <w:rFonts w:ascii="Arial" w:eastAsia="Times New Roman" w:hAnsi="Arial" w:cs="Arial"/>
          <w:b/>
          <w:bCs/>
          <w:spacing w:val="2"/>
          <w:kern w:val="36"/>
          <w:sz w:val="32"/>
          <w:szCs w:val="32"/>
          <w:lang w:eastAsia="ru-RU"/>
        </w:rPr>
      </w:pPr>
      <w:r w:rsidRPr="00990491">
        <w:rPr>
          <w:rFonts w:ascii="Arial" w:eastAsia="Times New Roman" w:hAnsi="Arial" w:cs="Arial"/>
          <w:b/>
          <w:bCs/>
          <w:spacing w:val="2"/>
          <w:kern w:val="36"/>
          <w:sz w:val="32"/>
          <w:szCs w:val="32"/>
          <w:lang w:eastAsia="ru-RU"/>
        </w:rPr>
        <w:t>ДУМА</w:t>
      </w:r>
    </w:p>
    <w:p w:rsidR="0052731B" w:rsidRPr="00990491" w:rsidRDefault="0052731B" w:rsidP="006302D9">
      <w:pPr>
        <w:shd w:val="clear" w:color="auto" w:fill="FFFFFF"/>
        <w:spacing w:after="0" w:line="240" w:lineRule="auto"/>
        <w:ind w:firstLine="709"/>
        <w:jc w:val="center"/>
        <w:textAlignment w:val="baseline"/>
        <w:rPr>
          <w:rFonts w:ascii="Arial" w:eastAsia="Times New Roman" w:hAnsi="Arial" w:cs="Arial"/>
          <w:b/>
          <w:spacing w:val="2"/>
          <w:sz w:val="32"/>
          <w:szCs w:val="32"/>
          <w:lang w:eastAsia="ru-RU"/>
        </w:rPr>
      </w:pPr>
      <w:r w:rsidRPr="00990491">
        <w:rPr>
          <w:rFonts w:ascii="Arial" w:eastAsia="Times New Roman" w:hAnsi="Arial" w:cs="Arial"/>
          <w:b/>
          <w:spacing w:val="2"/>
          <w:sz w:val="32"/>
          <w:szCs w:val="32"/>
          <w:lang w:eastAsia="ru-RU"/>
        </w:rPr>
        <w:t>РЕШЕНИЕ</w:t>
      </w:r>
    </w:p>
    <w:p w:rsidR="0052731B" w:rsidRPr="00990491" w:rsidRDefault="0052731B" w:rsidP="006302D9">
      <w:pPr>
        <w:shd w:val="clear" w:color="auto" w:fill="FFFFFF"/>
        <w:spacing w:after="0" w:line="240" w:lineRule="auto"/>
        <w:ind w:firstLine="709"/>
        <w:jc w:val="center"/>
        <w:textAlignment w:val="baseline"/>
        <w:rPr>
          <w:rFonts w:ascii="Arial" w:eastAsia="Times New Roman" w:hAnsi="Arial" w:cs="Arial"/>
          <w:spacing w:val="2"/>
          <w:sz w:val="32"/>
          <w:szCs w:val="32"/>
          <w:lang w:eastAsia="ru-RU"/>
        </w:rPr>
      </w:pPr>
    </w:p>
    <w:p w:rsidR="0052731B" w:rsidRPr="00990491" w:rsidRDefault="0052731B" w:rsidP="006302D9">
      <w:pPr>
        <w:shd w:val="clear" w:color="auto" w:fill="FFFFFF"/>
        <w:spacing w:after="0" w:line="240" w:lineRule="auto"/>
        <w:ind w:firstLine="709"/>
        <w:jc w:val="center"/>
        <w:textAlignment w:val="baseline"/>
        <w:rPr>
          <w:rFonts w:ascii="Arial" w:eastAsia="Times New Roman" w:hAnsi="Arial" w:cs="Arial"/>
          <w:b/>
          <w:spacing w:val="2"/>
          <w:sz w:val="32"/>
          <w:szCs w:val="32"/>
          <w:lang w:eastAsia="ru-RU"/>
        </w:rPr>
      </w:pPr>
      <w:r w:rsidRPr="00990491">
        <w:rPr>
          <w:rFonts w:ascii="Arial" w:eastAsia="Times New Roman" w:hAnsi="Arial" w:cs="Arial"/>
          <w:b/>
          <w:spacing w:val="2"/>
          <w:sz w:val="32"/>
          <w:szCs w:val="32"/>
          <w:lang w:eastAsia="ru-RU"/>
        </w:rPr>
        <w:t>ОБ УСТАНОВЛЕНИИ ПОРЯДКА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52731B" w:rsidRPr="00990491" w:rsidRDefault="0052731B" w:rsidP="006302D9">
      <w:pPr>
        <w:shd w:val="clear" w:color="auto" w:fill="FFFFFF"/>
        <w:spacing w:after="0" w:line="240" w:lineRule="auto"/>
        <w:ind w:firstLine="709"/>
        <w:jc w:val="both"/>
        <w:rPr>
          <w:rFonts w:ascii="Arial" w:eastAsia="Times New Roman" w:hAnsi="Arial" w:cs="Arial"/>
          <w:spacing w:val="2"/>
          <w:sz w:val="24"/>
          <w:szCs w:val="24"/>
          <w:lang w:eastAsia="ru-RU"/>
        </w:rPr>
      </w:pPr>
      <w:proofErr w:type="gramStart"/>
      <w:r w:rsidRPr="00990491">
        <w:rPr>
          <w:rFonts w:ascii="Arial" w:eastAsia="Times New Roman" w:hAnsi="Arial" w:cs="Arial"/>
          <w:spacing w:val="2"/>
          <w:sz w:val="24"/>
          <w:szCs w:val="24"/>
          <w:lang w:eastAsia="ru-RU"/>
        </w:rPr>
        <w:t>В соответствии с частью 10 статьи 39 и частью 4 статьи 40 </w:t>
      </w:r>
      <w:hyperlink r:id="rId4" w:history="1">
        <w:r w:rsidRPr="00990491">
          <w:rPr>
            <w:rFonts w:ascii="Arial" w:eastAsia="Times New Roman" w:hAnsi="Arial" w:cs="Arial"/>
            <w:spacing w:val="2"/>
            <w:sz w:val="24"/>
            <w:szCs w:val="24"/>
            <w:lang w:eastAsia="ru-RU"/>
          </w:rPr>
          <w:t>Градостроительного кодекса Российской Федерации</w:t>
        </w:r>
      </w:hyperlink>
      <w:r w:rsidRPr="00990491">
        <w:rPr>
          <w:rFonts w:ascii="Arial" w:eastAsia="Times New Roman" w:hAnsi="Arial" w:cs="Arial"/>
          <w:spacing w:val="2"/>
          <w:sz w:val="24"/>
          <w:szCs w:val="24"/>
          <w:lang w:eastAsia="ru-RU"/>
        </w:rPr>
        <w:t xml:space="preserve">, разделом 3 Положения о публичных слушаниях в </w:t>
      </w:r>
      <w:proofErr w:type="spellStart"/>
      <w:r w:rsidRPr="00990491">
        <w:rPr>
          <w:rFonts w:ascii="Arial" w:eastAsia="Times New Roman" w:hAnsi="Arial" w:cs="Arial"/>
          <w:spacing w:val="2"/>
          <w:sz w:val="24"/>
          <w:szCs w:val="24"/>
          <w:lang w:eastAsia="ru-RU"/>
        </w:rPr>
        <w:t>Новогромовском</w:t>
      </w:r>
      <w:proofErr w:type="spellEnd"/>
      <w:r w:rsidRPr="00990491">
        <w:rPr>
          <w:rFonts w:ascii="Arial" w:eastAsia="Times New Roman" w:hAnsi="Arial" w:cs="Arial"/>
          <w:spacing w:val="2"/>
          <w:sz w:val="24"/>
          <w:szCs w:val="24"/>
          <w:lang w:eastAsia="ru-RU"/>
        </w:rPr>
        <w:t xml:space="preserve"> муниципальном образовании, утвержденного решением Думы </w:t>
      </w:r>
      <w:proofErr w:type="spellStart"/>
      <w:r w:rsidRPr="00990491">
        <w:rPr>
          <w:rFonts w:ascii="Arial" w:eastAsia="Times New Roman" w:hAnsi="Arial" w:cs="Arial"/>
          <w:spacing w:val="2"/>
          <w:sz w:val="24"/>
          <w:szCs w:val="24"/>
          <w:lang w:eastAsia="ru-RU"/>
        </w:rPr>
        <w:t>Новогромовского</w:t>
      </w:r>
      <w:proofErr w:type="spellEnd"/>
      <w:r w:rsidRPr="00990491">
        <w:rPr>
          <w:rFonts w:ascii="Arial" w:eastAsia="Times New Roman" w:hAnsi="Arial" w:cs="Arial"/>
          <w:spacing w:val="2"/>
          <w:sz w:val="24"/>
          <w:szCs w:val="24"/>
          <w:lang w:eastAsia="ru-RU"/>
        </w:rPr>
        <w:t xml:space="preserve"> муниципального образования от 09.11.2005 г. </w:t>
      </w:r>
      <w:r w:rsidR="00990491">
        <w:rPr>
          <w:rFonts w:ascii="Arial" w:eastAsia="Times New Roman" w:hAnsi="Arial" w:cs="Arial"/>
          <w:spacing w:val="2"/>
          <w:sz w:val="24"/>
          <w:szCs w:val="24"/>
          <w:lang w:eastAsia="ru-RU"/>
        </w:rPr>
        <w:t>№</w:t>
      </w:r>
      <w:r w:rsidRPr="00990491">
        <w:rPr>
          <w:rFonts w:ascii="Arial" w:eastAsia="Times New Roman" w:hAnsi="Arial" w:cs="Arial"/>
          <w:spacing w:val="2"/>
          <w:sz w:val="24"/>
          <w:szCs w:val="24"/>
          <w:lang w:eastAsia="ru-RU"/>
        </w:rPr>
        <w:t>6,</w:t>
      </w:r>
      <w:r w:rsidRPr="00990491">
        <w:rPr>
          <w:rFonts w:ascii="Arial" w:hAnsi="Arial" w:cs="Arial"/>
          <w:b/>
          <w:sz w:val="24"/>
          <w:szCs w:val="24"/>
        </w:rPr>
        <w:t xml:space="preserve"> </w:t>
      </w:r>
      <w:r w:rsidRPr="00990491">
        <w:rPr>
          <w:rFonts w:ascii="Arial" w:hAnsi="Arial" w:cs="Arial"/>
          <w:sz w:val="24"/>
          <w:szCs w:val="24"/>
        </w:rPr>
        <w:t xml:space="preserve">Правилами землепользования и застройки </w:t>
      </w:r>
      <w:proofErr w:type="spellStart"/>
      <w:r w:rsidRPr="00990491">
        <w:rPr>
          <w:rFonts w:ascii="Arial" w:hAnsi="Arial" w:cs="Arial"/>
          <w:sz w:val="24"/>
          <w:szCs w:val="24"/>
        </w:rPr>
        <w:t>Новогромовского</w:t>
      </w:r>
      <w:proofErr w:type="spellEnd"/>
      <w:r w:rsidRPr="00990491">
        <w:rPr>
          <w:rFonts w:ascii="Arial" w:hAnsi="Arial" w:cs="Arial"/>
          <w:sz w:val="24"/>
          <w:szCs w:val="24"/>
        </w:rPr>
        <w:t xml:space="preserve"> сельского поселения, утвержденными решением Думы от 17.08.2017 №35, </w:t>
      </w:r>
      <w:r w:rsidRPr="00990491">
        <w:rPr>
          <w:rFonts w:ascii="Arial" w:eastAsia="Times New Roman" w:hAnsi="Arial" w:cs="Arial"/>
          <w:spacing w:val="2"/>
          <w:sz w:val="24"/>
          <w:szCs w:val="24"/>
          <w:lang w:eastAsia="ru-RU"/>
        </w:rPr>
        <w:t xml:space="preserve">руководствуясь статьями 6, 17, 24, 42 Устава </w:t>
      </w:r>
      <w:proofErr w:type="spellStart"/>
      <w:r w:rsidRPr="00990491">
        <w:rPr>
          <w:rFonts w:ascii="Arial" w:eastAsia="Times New Roman" w:hAnsi="Arial" w:cs="Arial"/>
          <w:spacing w:val="2"/>
          <w:sz w:val="24"/>
          <w:szCs w:val="24"/>
          <w:lang w:eastAsia="ru-RU"/>
        </w:rPr>
        <w:t>Новогромовского</w:t>
      </w:r>
      <w:proofErr w:type="spellEnd"/>
      <w:r w:rsidRPr="00990491">
        <w:rPr>
          <w:rFonts w:ascii="Arial" w:eastAsia="Times New Roman" w:hAnsi="Arial" w:cs="Arial"/>
          <w:spacing w:val="2"/>
          <w:sz w:val="24"/>
          <w:szCs w:val="24"/>
          <w:lang w:eastAsia="ru-RU"/>
        </w:rPr>
        <w:t xml:space="preserve"> муниципального образования, Дума</w:t>
      </w:r>
      <w:proofErr w:type="gramEnd"/>
      <w:r w:rsidRPr="00990491">
        <w:rPr>
          <w:rFonts w:ascii="Arial" w:eastAsia="Times New Roman" w:hAnsi="Arial" w:cs="Arial"/>
          <w:spacing w:val="2"/>
          <w:sz w:val="24"/>
          <w:szCs w:val="24"/>
          <w:lang w:eastAsia="ru-RU"/>
        </w:rPr>
        <w:t xml:space="preserve"> </w:t>
      </w:r>
      <w:proofErr w:type="spellStart"/>
      <w:r w:rsidRPr="00990491">
        <w:rPr>
          <w:rFonts w:ascii="Arial" w:eastAsia="Times New Roman" w:hAnsi="Arial" w:cs="Arial"/>
          <w:spacing w:val="2"/>
          <w:sz w:val="24"/>
          <w:szCs w:val="24"/>
          <w:lang w:eastAsia="ru-RU"/>
        </w:rPr>
        <w:t>Новогромовского</w:t>
      </w:r>
      <w:proofErr w:type="spellEnd"/>
      <w:r w:rsidRPr="00990491">
        <w:rPr>
          <w:rFonts w:ascii="Arial" w:eastAsia="Times New Roman" w:hAnsi="Arial" w:cs="Arial"/>
          <w:spacing w:val="2"/>
          <w:sz w:val="24"/>
          <w:szCs w:val="24"/>
          <w:lang w:eastAsia="ru-RU"/>
        </w:rPr>
        <w:t xml:space="preserve"> муниципального образования</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52731B" w:rsidRPr="00990491" w:rsidRDefault="0052731B" w:rsidP="006302D9">
      <w:pPr>
        <w:shd w:val="clear" w:color="auto" w:fill="FFFFFF"/>
        <w:spacing w:after="0" w:line="240" w:lineRule="auto"/>
        <w:ind w:firstLine="709"/>
        <w:jc w:val="center"/>
        <w:textAlignment w:val="baseline"/>
        <w:rPr>
          <w:rFonts w:ascii="Arial" w:eastAsia="Times New Roman" w:hAnsi="Arial" w:cs="Arial"/>
          <w:b/>
          <w:spacing w:val="2"/>
          <w:sz w:val="30"/>
          <w:szCs w:val="30"/>
          <w:lang w:eastAsia="ru-RU"/>
        </w:rPr>
      </w:pPr>
      <w:r w:rsidRPr="00990491">
        <w:rPr>
          <w:rFonts w:ascii="Arial" w:eastAsia="Times New Roman" w:hAnsi="Arial" w:cs="Arial"/>
          <w:b/>
          <w:spacing w:val="2"/>
          <w:sz w:val="30"/>
          <w:szCs w:val="30"/>
          <w:lang w:eastAsia="ru-RU"/>
        </w:rPr>
        <w:t>РЕШИЛА:</w:t>
      </w:r>
    </w:p>
    <w:p w:rsidR="0052731B" w:rsidRPr="00990491" w:rsidRDefault="0052731B" w:rsidP="006302D9">
      <w:pPr>
        <w:shd w:val="clear" w:color="auto" w:fill="FFFFFF"/>
        <w:spacing w:after="0" w:line="240" w:lineRule="auto"/>
        <w:ind w:firstLine="709"/>
        <w:jc w:val="center"/>
        <w:textAlignment w:val="baseline"/>
        <w:rPr>
          <w:rFonts w:ascii="Arial" w:eastAsia="Times New Roman" w:hAnsi="Arial" w:cs="Arial"/>
          <w:b/>
          <w:spacing w:val="2"/>
          <w:sz w:val="24"/>
          <w:szCs w:val="24"/>
          <w:lang w:eastAsia="ru-RU"/>
        </w:rPr>
      </w:pP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 xml:space="preserve">1. </w:t>
      </w:r>
      <w:proofErr w:type="gramStart"/>
      <w:r w:rsidRPr="00990491">
        <w:rPr>
          <w:rFonts w:ascii="Arial" w:eastAsia="Times New Roman" w:hAnsi="Arial" w:cs="Arial"/>
          <w:sz w:val="24"/>
          <w:szCs w:val="24"/>
          <w:lang w:eastAsia="ru-RU"/>
        </w:rPr>
        <w:t>Установить, что в соответствии с настоящим Решением расходы, связанные с организацией и проведением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 оплачиваются физическим или юридическим лицом, заинтересованным в предоставлении такого разрешения (далее - заинтересованное лицо).</w:t>
      </w:r>
      <w:proofErr w:type="gramEnd"/>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 xml:space="preserve">2. Размер оплаты расходов, связанных с организацией и проведением публичных слушаний, устанавливается постановлением администрации </w:t>
      </w:r>
      <w:proofErr w:type="spellStart"/>
      <w:r w:rsidRPr="00990491">
        <w:rPr>
          <w:rFonts w:ascii="Arial" w:eastAsia="Times New Roman" w:hAnsi="Arial" w:cs="Arial"/>
          <w:sz w:val="24"/>
          <w:szCs w:val="24"/>
          <w:lang w:eastAsia="ru-RU"/>
        </w:rPr>
        <w:t>Новогромовского</w:t>
      </w:r>
      <w:proofErr w:type="spellEnd"/>
      <w:r w:rsidRPr="00990491">
        <w:rPr>
          <w:rFonts w:ascii="Arial" w:eastAsia="Times New Roman" w:hAnsi="Arial" w:cs="Arial"/>
          <w:sz w:val="24"/>
          <w:szCs w:val="24"/>
          <w:lang w:eastAsia="ru-RU"/>
        </w:rPr>
        <w:t xml:space="preserve"> сельского поселения в соответствии со следующими принципами:</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990491">
        <w:rPr>
          <w:rFonts w:ascii="Arial" w:eastAsia="Times New Roman" w:hAnsi="Arial" w:cs="Arial"/>
          <w:sz w:val="24"/>
          <w:szCs w:val="24"/>
          <w:lang w:eastAsia="ru-RU"/>
        </w:rPr>
        <w:t>1) обеспечение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(далее - разрешения);</w:t>
      </w:r>
      <w:proofErr w:type="gramEnd"/>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 xml:space="preserve">2) возможность </w:t>
      </w:r>
      <w:proofErr w:type="gramStart"/>
      <w:r w:rsidRPr="00990491">
        <w:rPr>
          <w:rFonts w:ascii="Arial" w:eastAsia="Times New Roman" w:hAnsi="Arial" w:cs="Arial"/>
          <w:sz w:val="24"/>
          <w:szCs w:val="24"/>
          <w:lang w:eastAsia="ru-RU"/>
        </w:rPr>
        <w:t>дифференциации размера оплаты расходов</w:t>
      </w:r>
      <w:proofErr w:type="gramEnd"/>
      <w:r w:rsidRPr="00990491">
        <w:rPr>
          <w:rFonts w:ascii="Arial" w:eastAsia="Times New Roman" w:hAnsi="Arial" w:cs="Arial"/>
          <w:sz w:val="24"/>
          <w:szCs w:val="24"/>
          <w:lang w:eastAsia="ru-RU"/>
        </w:rPr>
        <w:t xml:space="preserve"> в зависимости от числа лиц, которым в соответствии с федеральным законом должно быть направлено сообщение о проведении публичных слушаний;</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3) возможность определения отдельных категорий заявителей - физических лиц, для которых размер оплаты снижается.</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lastRenderedPageBreak/>
        <w:t xml:space="preserve">3. Размер оплаты расходов, связанных с организацией и проведением публичных слушаний, устанавливается администрацией </w:t>
      </w:r>
      <w:proofErr w:type="spellStart"/>
      <w:r w:rsidRPr="00990491">
        <w:rPr>
          <w:rFonts w:ascii="Arial" w:eastAsia="Times New Roman" w:hAnsi="Arial" w:cs="Arial"/>
          <w:sz w:val="24"/>
          <w:szCs w:val="24"/>
          <w:lang w:eastAsia="ru-RU"/>
        </w:rPr>
        <w:t>Новогромовского</w:t>
      </w:r>
      <w:proofErr w:type="spellEnd"/>
      <w:r w:rsidRPr="00990491">
        <w:rPr>
          <w:rFonts w:ascii="Arial" w:eastAsia="Times New Roman" w:hAnsi="Arial" w:cs="Arial"/>
          <w:sz w:val="24"/>
          <w:szCs w:val="24"/>
          <w:lang w:eastAsia="ru-RU"/>
        </w:rPr>
        <w:t xml:space="preserve"> сельского поселения исходя из оценки издержек, связанных </w:t>
      </w:r>
      <w:proofErr w:type="gramStart"/>
      <w:r w:rsidRPr="00990491">
        <w:rPr>
          <w:rFonts w:ascii="Arial" w:eastAsia="Times New Roman" w:hAnsi="Arial" w:cs="Arial"/>
          <w:sz w:val="24"/>
          <w:szCs w:val="24"/>
          <w:lang w:eastAsia="ru-RU"/>
        </w:rPr>
        <w:t>с</w:t>
      </w:r>
      <w:proofErr w:type="gramEnd"/>
      <w:r w:rsidRPr="00990491">
        <w:rPr>
          <w:rFonts w:ascii="Arial" w:eastAsia="Times New Roman" w:hAnsi="Arial" w:cs="Arial"/>
          <w:sz w:val="24"/>
          <w:szCs w:val="24"/>
          <w:lang w:eastAsia="ru-RU"/>
        </w:rPr>
        <w:t>:</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990491">
        <w:rPr>
          <w:rFonts w:ascii="Arial" w:eastAsia="Times New Roman" w:hAnsi="Arial" w:cs="Arial"/>
          <w:sz w:val="24"/>
          <w:szCs w:val="24"/>
          <w:lang w:eastAsia="ru-RU"/>
        </w:rPr>
        <w:t>1) направлением сообщений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roofErr w:type="gramEnd"/>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 xml:space="preserve">2) официальным опубликованием сообщения о муниципальном правовом </w:t>
      </w:r>
      <w:proofErr w:type="gramStart"/>
      <w:r w:rsidRPr="00990491">
        <w:rPr>
          <w:rFonts w:ascii="Arial" w:eastAsia="Times New Roman" w:hAnsi="Arial" w:cs="Arial"/>
          <w:sz w:val="24"/>
          <w:szCs w:val="24"/>
          <w:lang w:eastAsia="ru-RU"/>
        </w:rPr>
        <w:t>акте</w:t>
      </w:r>
      <w:proofErr w:type="gramEnd"/>
      <w:r w:rsidRPr="00990491">
        <w:rPr>
          <w:rFonts w:ascii="Arial" w:eastAsia="Times New Roman" w:hAnsi="Arial" w:cs="Arial"/>
          <w:sz w:val="24"/>
          <w:szCs w:val="24"/>
          <w:lang w:eastAsia="ru-RU"/>
        </w:rPr>
        <w:t xml:space="preserve"> о назначении публичных слушаний, проекта постановления администрации </w:t>
      </w:r>
      <w:proofErr w:type="spellStart"/>
      <w:r w:rsidRPr="00990491">
        <w:rPr>
          <w:rFonts w:ascii="Arial" w:eastAsia="Times New Roman" w:hAnsi="Arial" w:cs="Arial"/>
          <w:sz w:val="24"/>
          <w:szCs w:val="24"/>
          <w:lang w:eastAsia="ru-RU"/>
        </w:rPr>
        <w:t>Новогромовского</w:t>
      </w:r>
      <w:proofErr w:type="spellEnd"/>
      <w:r w:rsidRPr="00990491">
        <w:rPr>
          <w:rFonts w:ascii="Arial" w:eastAsia="Times New Roman" w:hAnsi="Arial" w:cs="Arial"/>
          <w:sz w:val="24"/>
          <w:szCs w:val="24"/>
          <w:lang w:eastAsia="ru-RU"/>
        </w:rPr>
        <w:t xml:space="preserve"> сельского поселения, выносимого на публичные слушания, информационного сообщения о проведении публичных слушаний, итогового документа (заключения) о результатах публичных слушаний;</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3) использованием помещения для проведения публичных слушаний;</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4) транспортные расходы.</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 xml:space="preserve">4. </w:t>
      </w:r>
      <w:proofErr w:type="gramStart"/>
      <w:r w:rsidRPr="00990491">
        <w:rPr>
          <w:rFonts w:ascii="Arial" w:eastAsia="Times New Roman" w:hAnsi="Arial" w:cs="Arial"/>
          <w:sz w:val="24"/>
          <w:szCs w:val="24"/>
          <w:lang w:eastAsia="ru-RU"/>
        </w:rPr>
        <w:t xml:space="preserve">Оплата, размер которой определяется постановлением администрации </w:t>
      </w:r>
      <w:proofErr w:type="spellStart"/>
      <w:r w:rsidRPr="00990491">
        <w:rPr>
          <w:rFonts w:ascii="Arial" w:eastAsia="Times New Roman" w:hAnsi="Arial" w:cs="Arial"/>
          <w:sz w:val="24"/>
          <w:szCs w:val="24"/>
          <w:lang w:eastAsia="ru-RU"/>
        </w:rPr>
        <w:t>Новогромовского</w:t>
      </w:r>
      <w:proofErr w:type="spellEnd"/>
      <w:r w:rsidRPr="00990491">
        <w:rPr>
          <w:rFonts w:ascii="Arial" w:eastAsia="Times New Roman" w:hAnsi="Arial" w:cs="Arial"/>
          <w:sz w:val="24"/>
          <w:szCs w:val="24"/>
          <w:lang w:eastAsia="ru-RU"/>
        </w:rPr>
        <w:t xml:space="preserve"> сельского поселения в соответствии с настоящим Решением,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w:t>
      </w:r>
      <w:proofErr w:type="gramEnd"/>
      <w:r w:rsidRPr="00990491">
        <w:rPr>
          <w:rFonts w:ascii="Arial" w:eastAsia="Times New Roman" w:hAnsi="Arial" w:cs="Arial"/>
          <w:sz w:val="24"/>
          <w:szCs w:val="24"/>
          <w:lang w:eastAsia="ru-RU"/>
        </w:rPr>
        <w:t xml:space="preserve"> Указанные затраты заинтересованные лица несут самостоятельно.</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5. Оплата расходов, связанных с организацией и проведением публичных слушаний, осуществляется заинтересованным лицом до принятия решения о назначении публичных слушаний.</w:t>
      </w:r>
    </w:p>
    <w:p w:rsidR="0052731B" w:rsidRPr="00990491" w:rsidRDefault="0052731B" w:rsidP="006302D9">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990491">
        <w:rPr>
          <w:rFonts w:ascii="Arial" w:eastAsia="Times New Roman" w:hAnsi="Arial" w:cs="Arial"/>
          <w:sz w:val="24"/>
          <w:szCs w:val="24"/>
          <w:lang w:eastAsia="ru-RU"/>
        </w:rPr>
        <w:t xml:space="preserve">6. Суммы, поступившие в качестве оплаты расходов, связанных с организацией и проведением публичных слушаний, зачисляются в доход бюджета </w:t>
      </w:r>
      <w:proofErr w:type="spellStart"/>
      <w:r w:rsidRPr="00990491">
        <w:rPr>
          <w:rFonts w:ascii="Arial" w:eastAsia="Times New Roman" w:hAnsi="Arial" w:cs="Arial"/>
          <w:sz w:val="24"/>
          <w:szCs w:val="24"/>
          <w:lang w:eastAsia="ru-RU"/>
        </w:rPr>
        <w:t>Новогромовского</w:t>
      </w:r>
      <w:proofErr w:type="spellEnd"/>
      <w:r w:rsidRPr="00990491">
        <w:rPr>
          <w:rFonts w:ascii="Arial" w:eastAsia="Times New Roman" w:hAnsi="Arial" w:cs="Arial"/>
          <w:sz w:val="24"/>
          <w:szCs w:val="24"/>
          <w:lang w:eastAsia="ru-RU"/>
        </w:rPr>
        <w:t xml:space="preserve"> сельского поселения. Главный администратор доходов бюджета </w:t>
      </w:r>
      <w:proofErr w:type="spellStart"/>
      <w:r w:rsidRPr="00990491">
        <w:rPr>
          <w:rFonts w:ascii="Arial" w:eastAsia="Times New Roman" w:hAnsi="Arial" w:cs="Arial"/>
          <w:sz w:val="24"/>
          <w:szCs w:val="24"/>
          <w:lang w:eastAsia="ru-RU"/>
        </w:rPr>
        <w:t>Новогромовского</w:t>
      </w:r>
      <w:proofErr w:type="spellEnd"/>
      <w:r w:rsidRPr="00990491">
        <w:rPr>
          <w:rFonts w:ascii="Arial" w:eastAsia="Times New Roman" w:hAnsi="Arial" w:cs="Arial"/>
          <w:sz w:val="24"/>
          <w:szCs w:val="24"/>
          <w:lang w:eastAsia="ru-RU"/>
        </w:rPr>
        <w:t xml:space="preserve"> сельского поселения по данному виду платежей определяется решением Думы </w:t>
      </w:r>
      <w:proofErr w:type="spellStart"/>
      <w:r w:rsidRPr="00990491">
        <w:rPr>
          <w:rFonts w:ascii="Arial" w:eastAsia="Times New Roman" w:hAnsi="Arial" w:cs="Arial"/>
          <w:sz w:val="24"/>
          <w:szCs w:val="24"/>
          <w:lang w:eastAsia="ru-RU"/>
        </w:rPr>
        <w:t>Новогромовского</w:t>
      </w:r>
      <w:proofErr w:type="spellEnd"/>
      <w:r w:rsidRPr="00990491">
        <w:rPr>
          <w:rFonts w:ascii="Arial" w:eastAsia="Times New Roman" w:hAnsi="Arial" w:cs="Arial"/>
          <w:sz w:val="24"/>
          <w:szCs w:val="24"/>
          <w:lang w:eastAsia="ru-RU"/>
        </w:rPr>
        <w:t xml:space="preserve"> муниципального образования о бюджете </w:t>
      </w:r>
      <w:proofErr w:type="spellStart"/>
      <w:r w:rsidRPr="00990491">
        <w:rPr>
          <w:rFonts w:ascii="Arial" w:eastAsia="Times New Roman" w:hAnsi="Arial" w:cs="Arial"/>
          <w:sz w:val="24"/>
          <w:szCs w:val="24"/>
          <w:lang w:eastAsia="ru-RU"/>
        </w:rPr>
        <w:t>Новогромовского</w:t>
      </w:r>
      <w:proofErr w:type="spellEnd"/>
      <w:r w:rsidRPr="00990491">
        <w:rPr>
          <w:rFonts w:ascii="Arial" w:eastAsia="Times New Roman" w:hAnsi="Arial" w:cs="Arial"/>
          <w:sz w:val="24"/>
          <w:szCs w:val="24"/>
          <w:lang w:eastAsia="ru-RU"/>
        </w:rPr>
        <w:t xml:space="preserve"> муниципального образования</w:t>
      </w:r>
      <w:r w:rsidR="00990491">
        <w:rPr>
          <w:rFonts w:ascii="Arial" w:eastAsia="Times New Roman" w:hAnsi="Arial" w:cs="Arial"/>
          <w:sz w:val="24"/>
          <w:szCs w:val="24"/>
          <w:lang w:eastAsia="ru-RU"/>
        </w:rPr>
        <w:t xml:space="preserve"> </w:t>
      </w:r>
      <w:r w:rsidRPr="00990491">
        <w:rPr>
          <w:rFonts w:ascii="Arial" w:eastAsia="Times New Roman" w:hAnsi="Arial" w:cs="Arial"/>
          <w:sz w:val="24"/>
          <w:szCs w:val="24"/>
          <w:lang w:eastAsia="ru-RU"/>
        </w:rPr>
        <w:t>на соответствующий год.</w:t>
      </w:r>
    </w:p>
    <w:p w:rsidR="0052731B" w:rsidRPr="00990491" w:rsidRDefault="0052731B" w:rsidP="006302D9">
      <w:pPr>
        <w:tabs>
          <w:tab w:val="left" w:pos="0"/>
          <w:tab w:val="left" w:pos="993"/>
        </w:tabs>
        <w:spacing w:after="0" w:line="10" w:lineRule="atLeast"/>
        <w:ind w:right="125" w:firstLine="709"/>
        <w:jc w:val="both"/>
        <w:rPr>
          <w:rFonts w:ascii="Arial" w:hAnsi="Arial" w:cs="Arial"/>
          <w:sz w:val="24"/>
          <w:szCs w:val="24"/>
        </w:rPr>
      </w:pPr>
      <w:r w:rsidRPr="00990491">
        <w:rPr>
          <w:rFonts w:ascii="Arial" w:hAnsi="Arial" w:cs="Arial"/>
          <w:sz w:val="24"/>
          <w:szCs w:val="24"/>
        </w:rPr>
        <w:t xml:space="preserve">7. Главному специалисту администрации </w:t>
      </w:r>
      <w:proofErr w:type="spellStart"/>
      <w:r w:rsidRPr="00990491">
        <w:rPr>
          <w:rFonts w:ascii="Arial" w:hAnsi="Arial" w:cs="Arial"/>
          <w:sz w:val="24"/>
          <w:szCs w:val="24"/>
        </w:rPr>
        <w:t>Новогромовского</w:t>
      </w:r>
      <w:proofErr w:type="spellEnd"/>
      <w:r w:rsidRPr="00990491">
        <w:rPr>
          <w:rFonts w:ascii="Arial" w:hAnsi="Arial" w:cs="Arial"/>
          <w:sz w:val="24"/>
          <w:szCs w:val="24"/>
        </w:rPr>
        <w:t xml:space="preserve"> муниципального образования Д.Н. Филипповой:</w:t>
      </w:r>
    </w:p>
    <w:p w:rsidR="0052731B" w:rsidRPr="00990491" w:rsidRDefault="0052731B" w:rsidP="006302D9">
      <w:pPr>
        <w:tabs>
          <w:tab w:val="left" w:pos="0"/>
          <w:tab w:val="left" w:pos="993"/>
        </w:tabs>
        <w:spacing w:after="0" w:line="10" w:lineRule="atLeast"/>
        <w:ind w:right="125" w:firstLine="709"/>
        <w:jc w:val="both"/>
        <w:rPr>
          <w:rFonts w:ascii="Arial" w:hAnsi="Arial" w:cs="Arial"/>
          <w:sz w:val="24"/>
          <w:szCs w:val="24"/>
        </w:rPr>
      </w:pPr>
      <w:r w:rsidRPr="00990491">
        <w:rPr>
          <w:rFonts w:ascii="Arial" w:hAnsi="Arial" w:cs="Arial"/>
          <w:sz w:val="24"/>
          <w:szCs w:val="24"/>
        </w:rPr>
        <w:t>7.1. опубликовать настоящее постановление в издании «</w:t>
      </w:r>
      <w:proofErr w:type="spellStart"/>
      <w:r w:rsidRPr="00990491">
        <w:rPr>
          <w:rFonts w:ascii="Arial" w:hAnsi="Arial" w:cs="Arial"/>
          <w:sz w:val="24"/>
          <w:szCs w:val="24"/>
        </w:rPr>
        <w:t>Новогромовский</w:t>
      </w:r>
      <w:proofErr w:type="spellEnd"/>
      <w:r w:rsidRPr="00990491">
        <w:rPr>
          <w:rFonts w:ascii="Arial" w:hAnsi="Arial" w:cs="Arial"/>
          <w:sz w:val="24"/>
          <w:szCs w:val="24"/>
        </w:rPr>
        <w:t xml:space="preserve"> вестник» и разместить в информационно-телекоммуникационной сети «Интернет» в подразделе </w:t>
      </w:r>
      <w:proofErr w:type="spellStart"/>
      <w:r w:rsidRPr="00990491">
        <w:rPr>
          <w:rFonts w:ascii="Arial" w:hAnsi="Arial" w:cs="Arial"/>
          <w:sz w:val="24"/>
          <w:szCs w:val="24"/>
        </w:rPr>
        <w:t>Новогромовского</w:t>
      </w:r>
      <w:proofErr w:type="spellEnd"/>
      <w:r w:rsidRPr="00990491">
        <w:rPr>
          <w:rFonts w:ascii="Arial" w:hAnsi="Arial" w:cs="Arial"/>
          <w:sz w:val="24"/>
          <w:szCs w:val="24"/>
        </w:rPr>
        <w:t xml:space="preserve"> сельского поселения на официальном сайте Черемховского районного муниципального образования.</w:t>
      </w:r>
    </w:p>
    <w:p w:rsidR="0052731B" w:rsidRPr="00990491" w:rsidRDefault="0052731B" w:rsidP="006302D9">
      <w:pPr>
        <w:tabs>
          <w:tab w:val="left" w:pos="0"/>
          <w:tab w:val="left" w:pos="993"/>
        </w:tabs>
        <w:spacing w:after="0" w:line="240" w:lineRule="auto"/>
        <w:ind w:right="125" w:firstLine="709"/>
        <w:jc w:val="both"/>
        <w:rPr>
          <w:rFonts w:ascii="Arial" w:hAnsi="Arial" w:cs="Arial"/>
          <w:sz w:val="24"/>
          <w:szCs w:val="24"/>
        </w:rPr>
      </w:pPr>
      <w:r w:rsidRPr="00990491">
        <w:rPr>
          <w:rFonts w:ascii="Arial" w:hAnsi="Arial" w:cs="Arial"/>
          <w:sz w:val="24"/>
          <w:szCs w:val="24"/>
        </w:rPr>
        <w:t>8. Настоящее постановление вступает в силу после его официального опубликования (обнародования).</w:t>
      </w:r>
    </w:p>
    <w:p w:rsidR="0052731B" w:rsidRPr="00990491" w:rsidRDefault="0052731B" w:rsidP="006302D9">
      <w:pPr>
        <w:tabs>
          <w:tab w:val="left" w:pos="0"/>
          <w:tab w:val="left" w:pos="993"/>
        </w:tabs>
        <w:spacing w:after="0" w:line="240" w:lineRule="auto"/>
        <w:ind w:right="125" w:firstLine="709"/>
        <w:jc w:val="both"/>
        <w:rPr>
          <w:rFonts w:ascii="Arial" w:hAnsi="Arial" w:cs="Arial"/>
          <w:sz w:val="24"/>
          <w:szCs w:val="24"/>
          <w:highlight w:val="yellow"/>
        </w:rPr>
      </w:pPr>
      <w:r w:rsidRPr="00990491">
        <w:rPr>
          <w:rFonts w:ascii="Arial" w:hAnsi="Arial" w:cs="Arial"/>
          <w:sz w:val="24"/>
          <w:szCs w:val="24"/>
        </w:rPr>
        <w:t xml:space="preserve">9. </w:t>
      </w:r>
      <w:proofErr w:type="gramStart"/>
      <w:r w:rsidRPr="00990491">
        <w:rPr>
          <w:rFonts w:ascii="Arial" w:hAnsi="Arial" w:cs="Arial"/>
          <w:sz w:val="24"/>
          <w:szCs w:val="24"/>
        </w:rPr>
        <w:t>Контроль за</w:t>
      </w:r>
      <w:proofErr w:type="gramEnd"/>
      <w:r w:rsidRPr="00990491">
        <w:rPr>
          <w:rFonts w:ascii="Arial" w:hAnsi="Arial" w:cs="Arial"/>
          <w:sz w:val="24"/>
          <w:szCs w:val="24"/>
        </w:rPr>
        <w:t xml:space="preserve"> исполнением настоящего решения возложить на главу </w:t>
      </w:r>
      <w:proofErr w:type="spellStart"/>
      <w:r w:rsidRPr="00990491">
        <w:rPr>
          <w:rFonts w:ascii="Arial" w:hAnsi="Arial" w:cs="Arial"/>
          <w:sz w:val="24"/>
          <w:szCs w:val="24"/>
        </w:rPr>
        <w:t>Новогромовского</w:t>
      </w:r>
      <w:proofErr w:type="spellEnd"/>
      <w:r w:rsidRPr="00990491">
        <w:rPr>
          <w:rFonts w:ascii="Arial" w:hAnsi="Arial" w:cs="Arial"/>
          <w:sz w:val="24"/>
          <w:szCs w:val="24"/>
        </w:rPr>
        <w:t xml:space="preserve"> муниципального образования В.М. Липина. </w:t>
      </w:r>
    </w:p>
    <w:p w:rsidR="0052731B" w:rsidRDefault="0052731B" w:rsidP="006302D9">
      <w:pPr>
        <w:spacing w:after="0" w:line="240" w:lineRule="auto"/>
        <w:ind w:firstLine="709"/>
        <w:jc w:val="both"/>
        <w:rPr>
          <w:rFonts w:ascii="Arial" w:hAnsi="Arial" w:cs="Arial"/>
          <w:sz w:val="24"/>
          <w:szCs w:val="24"/>
        </w:rPr>
      </w:pPr>
    </w:p>
    <w:p w:rsidR="00990491" w:rsidRPr="00990491" w:rsidRDefault="00990491" w:rsidP="006302D9">
      <w:pPr>
        <w:spacing w:after="0" w:line="240" w:lineRule="auto"/>
        <w:ind w:firstLine="709"/>
        <w:jc w:val="both"/>
        <w:rPr>
          <w:rFonts w:ascii="Arial" w:hAnsi="Arial" w:cs="Arial"/>
          <w:sz w:val="24"/>
          <w:szCs w:val="24"/>
        </w:rPr>
      </w:pPr>
    </w:p>
    <w:p w:rsidR="0052731B" w:rsidRPr="00990491" w:rsidRDefault="0052731B" w:rsidP="006302D9">
      <w:pPr>
        <w:spacing w:after="0" w:line="240" w:lineRule="auto"/>
        <w:ind w:firstLine="709"/>
        <w:jc w:val="both"/>
        <w:rPr>
          <w:rFonts w:ascii="Arial" w:hAnsi="Arial" w:cs="Arial"/>
          <w:sz w:val="24"/>
          <w:szCs w:val="24"/>
        </w:rPr>
      </w:pPr>
      <w:r w:rsidRPr="00990491">
        <w:rPr>
          <w:rFonts w:ascii="Arial" w:hAnsi="Arial" w:cs="Arial"/>
          <w:sz w:val="24"/>
          <w:szCs w:val="24"/>
        </w:rPr>
        <w:t xml:space="preserve">Глава </w:t>
      </w:r>
      <w:proofErr w:type="spellStart"/>
      <w:r w:rsidRPr="00990491">
        <w:rPr>
          <w:rFonts w:ascii="Arial" w:hAnsi="Arial" w:cs="Arial"/>
          <w:sz w:val="24"/>
          <w:szCs w:val="24"/>
        </w:rPr>
        <w:t>Новогромовского</w:t>
      </w:r>
      <w:proofErr w:type="spellEnd"/>
      <w:r w:rsidRPr="00990491">
        <w:rPr>
          <w:rFonts w:ascii="Arial" w:hAnsi="Arial" w:cs="Arial"/>
          <w:sz w:val="24"/>
          <w:szCs w:val="24"/>
        </w:rPr>
        <w:t xml:space="preserve"> </w:t>
      </w:r>
    </w:p>
    <w:p w:rsidR="00990491" w:rsidRDefault="00990491" w:rsidP="006302D9">
      <w:pPr>
        <w:spacing w:after="0" w:line="240" w:lineRule="auto"/>
        <w:ind w:firstLine="709"/>
        <w:jc w:val="both"/>
        <w:rPr>
          <w:rFonts w:ascii="Arial" w:hAnsi="Arial" w:cs="Arial"/>
          <w:sz w:val="24"/>
          <w:szCs w:val="24"/>
        </w:rPr>
      </w:pPr>
      <w:r>
        <w:rPr>
          <w:rFonts w:ascii="Arial" w:hAnsi="Arial" w:cs="Arial"/>
          <w:sz w:val="24"/>
          <w:szCs w:val="24"/>
        </w:rPr>
        <w:t>сельского поселения</w:t>
      </w:r>
    </w:p>
    <w:p w:rsidR="0052731B" w:rsidRPr="00990491" w:rsidRDefault="0052731B" w:rsidP="006302D9">
      <w:pPr>
        <w:spacing w:after="0" w:line="240" w:lineRule="auto"/>
        <w:ind w:firstLine="709"/>
        <w:jc w:val="both"/>
        <w:rPr>
          <w:rFonts w:ascii="Arial" w:hAnsi="Arial" w:cs="Arial"/>
          <w:sz w:val="24"/>
          <w:szCs w:val="24"/>
        </w:rPr>
      </w:pPr>
      <w:r w:rsidRPr="00990491">
        <w:rPr>
          <w:rFonts w:ascii="Arial" w:hAnsi="Arial" w:cs="Arial"/>
          <w:sz w:val="24"/>
          <w:szCs w:val="24"/>
        </w:rPr>
        <w:t>В.М. Липин</w:t>
      </w:r>
    </w:p>
    <w:p w:rsidR="0052731B" w:rsidRPr="00990491" w:rsidRDefault="0052731B" w:rsidP="006302D9">
      <w:pPr>
        <w:spacing w:after="0" w:line="240" w:lineRule="auto"/>
        <w:ind w:firstLine="709"/>
        <w:jc w:val="both"/>
        <w:rPr>
          <w:rFonts w:ascii="Arial" w:hAnsi="Arial" w:cs="Arial"/>
          <w:sz w:val="24"/>
          <w:szCs w:val="24"/>
        </w:rPr>
      </w:pPr>
    </w:p>
    <w:p w:rsidR="0052731B" w:rsidRPr="00990491" w:rsidRDefault="0052731B" w:rsidP="006302D9">
      <w:pPr>
        <w:spacing w:after="0" w:line="240" w:lineRule="auto"/>
        <w:ind w:firstLine="709"/>
        <w:jc w:val="both"/>
        <w:rPr>
          <w:rFonts w:ascii="Arial" w:hAnsi="Arial" w:cs="Arial"/>
          <w:sz w:val="24"/>
          <w:szCs w:val="24"/>
        </w:rPr>
      </w:pPr>
    </w:p>
    <w:p w:rsidR="0052731B" w:rsidRPr="00990491" w:rsidRDefault="0052731B" w:rsidP="006302D9">
      <w:pPr>
        <w:spacing w:after="0" w:line="240" w:lineRule="auto"/>
        <w:ind w:firstLine="709"/>
        <w:jc w:val="both"/>
        <w:rPr>
          <w:rFonts w:ascii="Arial" w:hAnsi="Arial" w:cs="Arial"/>
          <w:sz w:val="24"/>
          <w:szCs w:val="24"/>
        </w:rPr>
      </w:pPr>
    </w:p>
    <w:p w:rsidR="001B1EDF" w:rsidRPr="00990491" w:rsidRDefault="006302D9" w:rsidP="006302D9">
      <w:pPr>
        <w:ind w:firstLine="709"/>
        <w:rPr>
          <w:rFonts w:ascii="Arial" w:hAnsi="Arial" w:cs="Arial"/>
          <w:sz w:val="24"/>
          <w:szCs w:val="24"/>
        </w:rPr>
      </w:pPr>
    </w:p>
    <w:sectPr w:rsidR="001B1EDF" w:rsidRPr="00990491" w:rsidSect="00CD2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31B"/>
    <w:rsid w:val="001A3246"/>
    <w:rsid w:val="001F0056"/>
    <w:rsid w:val="003340C6"/>
    <w:rsid w:val="00415096"/>
    <w:rsid w:val="0052731B"/>
    <w:rsid w:val="006302D9"/>
    <w:rsid w:val="00670023"/>
    <w:rsid w:val="00990491"/>
    <w:rsid w:val="00CD22F7"/>
    <w:rsid w:val="00D66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746</Words>
  <Characters>4256</Characters>
  <Application>Microsoft Office Word</Application>
  <DocSecurity>0</DocSecurity>
  <Lines>35</Lines>
  <Paragraphs>9</Paragraphs>
  <ScaleCrop>false</ScaleCrop>
  <Company>Krokoz™</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2018-03-21T01:03:00Z</dcterms:created>
  <dcterms:modified xsi:type="dcterms:W3CDTF">2018-04-04T02:46:00Z</dcterms:modified>
</cp:coreProperties>
</file>